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0D1" w:rsidRDefault="0042188B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Basın</w:t>
      </w:r>
      <w:r>
        <w:rPr>
          <w:rStyle w:val="None"/>
          <w:rFonts w:ascii="Arial" w:eastAsia="Arial" w:hAnsi="Arial" w:cs="Arial"/>
          <w:noProof/>
          <w:color w:val="535353"/>
          <w:sz w:val="28"/>
          <w:szCs w:val="28"/>
          <w:u w:color="535353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3356609</wp:posOffset>
            </wp:positionH>
            <wp:positionV relativeFrom="page">
              <wp:posOffset>300989</wp:posOffset>
            </wp:positionV>
            <wp:extent cx="2393950" cy="307975"/>
            <wp:effectExtent l="0" t="0" r="0" b="0"/>
            <wp:wrapSquare wrapText="bothSides" distT="57150" distB="57150" distL="57150" distR="57150"/>
            <wp:docPr id="1073741825" name="officeArt object" descr="C:\Users\gizem.sozundeduran\AppData\Local\Microsoft\Windows\Temporary Internet Files\Content.Outlook\S3HT62BF\artema_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gizem.sozundeduran\AppData\Local\Microsoft\Windows\Temporary Internet Files\Content.Outlook\S3HT62BF\artema_logo (2).jpg" descr="C:\Users\gizem.sozundeduran\AppData\Local\Microsoft\Windows\Temporary Internet Files\Content.Outlook\S3HT62BF\artema_logo (2)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307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 xml:space="preserve"> Bülteni</w:t>
      </w:r>
      <w:r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4D00D1" w:rsidRDefault="004D00D1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</w:p>
    <w:p w:rsidR="004D00D1" w:rsidRDefault="009A2304">
      <w:pPr>
        <w:pStyle w:val="Header"/>
        <w:tabs>
          <w:tab w:val="clear" w:pos="9072"/>
          <w:tab w:val="right" w:pos="9046"/>
        </w:tabs>
        <w:jc w:val="righ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4"/>
          <w:szCs w:val="24"/>
        </w:rPr>
        <w:t>3</w:t>
      </w:r>
      <w:r w:rsidR="0042188B">
        <w:rPr>
          <w:rStyle w:val="None"/>
          <w:rFonts w:ascii="Arial" w:hAnsi="Arial"/>
          <w:sz w:val="24"/>
          <w:szCs w:val="24"/>
        </w:rPr>
        <w:t xml:space="preserve"> Mayıs 2017</w:t>
      </w:r>
    </w:p>
    <w:p w:rsidR="004D00D1" w:rsidRDefault="004D00D1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</w:p>
    <w:p w:rsidR="004D00D1" w:rsidRDefault="0042188B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b/>
          <w:bCs/>
          <w:sz w:val="48"/>
          <w:szCs w:val="48"/>
        </w:rPr>
        <w:t>Tasarruf yaptıran armatürler</w:t>
      </w:r>
    </w:p>
    <w:p w:rsidR="004D00D1" w:rsidRDefault="004D00D1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i/>
          <w:iCs/>
          <w:sz w:val="48"/>
          <w:szCs w:val="48"/>
        </w:rPr>
      </w:pPr>
    </w:p>
    <w:p w:rsidR="004D00D1" w:rsidRDefault="00C36CEF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i/>
          <w:iCs/>
          <w:sz w:val="48"/>
          <w:szCs w:val="48"/>
        </w:rPr>
      </w:pPr>
      <w:r w:rsidRPr="00C36CEF">
        <w:rPr>
          <w:rStyle w:val="None"/>
          <w:rFonts w:ascii="Arial" w:eastAsia="Arial" w:hAnsi="Arial" w:cs="Arial"/>
          <w:i/>
          <w:iCs/>
          <w:noProof/>
          <w:sz w:val="48"/>
          <w:szCs w:val="48"/>
        </w:rPr>
        <w:drawing>
          <wp:inline distT="0" distB="0" distL="0" distR="0">
            <wp:extent cx="2733288" cy="2160000"/>
            <wp:effectExtent l="0" t="0" r="0" b="0"/>
            <wp:docPr id="2" name="Picture 2" descr="C:\Users\melis.sogutlu\Desktop\MINIMAX 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is.sogutlu\Desktop\MINIMAX 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288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ne"/>
          <w:rFonts w:ascii="Arial" w:eastAsia="Arial" w:hAnsi="Arial" w:cs="Arial"/>
          <w:i/>
          <w:iCs/>
          <w:noProof/>
          <w:sz w:val="48"/>
          <w:szCs w:val="48"/>
        </w:rPr>
        <w:t xml:space="preserve"> </w:t>
      </w:r>
      <w:r w:rsidRPr="00C36CEF">
        <w:rPr>
          <w:rStyle w:val="None"/>
          <w:rFonts w:ascii="Arial" w:eastAsia="Arial" w:hAnsi="Arial" w:cs="Arial"/>
          <w:i/>
          <w:iCs/>
          <w:noProof/>
          <w:sz w:val="48"/>
          <w:szCs w:val="48"/>
        </w:rPr>
        <w:drawing>
          <wp:inline distT="0" distB="0" distL="0" distR="0">
            <wp:extent cx="2881973" cy="2160000"/>
            <wp:effectExtent l="0" t="0" r="0" b="0"/>
            <wp:docPr id="1" name="Picture 1" descr="C:\Users\melis.sogutlu\Desktop\Q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.sogutlu\Desktop\Q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973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0D1" w:rsidRDefault="004D00D1" w:rsidP="00C36CEF">
      <w:pPr>
        <w:pStyle w:val="Header"/>
        <w:tabs>
          <w:tab w:val="clear" w:pos="9072"/>
          <w:tab w:val="right" w:pos="9046"/>
        </w:tabs>
        <w:jc w:val="both"/>
        <w:rPr>
          <w:rFonts w:ascii="Arial" w:eastAsia="Arial" w:hAnsi="Arial" w:cs="Arial"/>
          <w:sz w:val="48"/>
          <w:szCs w:val="48"/>
        </w:rPr>
      </w:pPr>
    </w:p>
    <w:p w:rsidR="00386D9E" w:rsidRDefault="00386D9E" w:rsidP="009A2304">
      <w:pPr>
        <w:pStyle w:val="Header"/>
        <w:tabs>
          <w:tab w:val="clear" w:pos="9072"/>
          <w:tab w:val="right" w:pos="9046"/>
        </w:tabs>
        <w:jc w:val="both"/>
        <w:rPr>
          <w:rStyle w:val="None"/>
          <w:rFonts w:ascii="Arial" w:eastAsia="Arial" w:hAnsi="Arial" w:cs="Arial"/>
          <w:sz w:val="24"/>
          <w:szCs w:val="24"/>
        </w:rPr>
      </w:pPr>
      <w:proofErr w:type="spellStart"/>
      <w:r>
        <w:rPr>
          <w:rStyle w:val="None"/>
          <w:rFonts w:ascii="Arial" w:hAnsi="Arial"/>
          <w:sz w:val="24"/>
          <w:szCs w:val="24"/>
        </w:rPr>
        <w:t>Artema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, </w:t>
      </w:r>
      <w:r>
        <w:rPr>
          <w:rStyle w:val="None"/>
          <w:rFonts w:ascii="Arial" w:hAnsi="Arial"/>
          <w:sz w:val="24"/>
          <w:szCs w:val="24"/>
          <w:lang w:val="pt-PT"/>
        </w:rPr>
        <w:t>ç</w:t>
      </w:r>
      <w:r>
        <w:rPr>
          <w:rStyle w:val="None"/>
          <w:rFonts w:ascii="Arial" w:hAnsi="Arial"/>
          <w:sz w:val="24"/>
          <w:szCs w:val="24"/>
        </w:rPr>
        <w:t xml:space="preserve">evre sorunlarına dikkat </w:t>
      </w:r>
      <w:r>
        <w:rPr>
          <w:rStyle w:val="None"/>
          <w:rFonts w:ascii="Arial" w:hAnsi="Arial"/>
          <w:sz w:val="24"/>
          <w:szCs w:val="24"/>
          <w:lang w:val="pt-PT"/>
        </w:rPr>
        <w:t>ç</w:t>
      </w:r>
      <w:r>
        <w:rPr>
          <w:rStyle w:val="None"/>
          <w:rFonts w:ascii="Arial" w:hAnsi="Arial"/>
          <w:sz w:val="24"/>
          <w:szCs w:val="24"/>
        </w:rPr>
        <w:t xml:space="preserve">ekmek amacıyla her yıl 5 Haziran’da kutlanan Dünya Çevre Günü vesilesiyle, su ve enerji tasarruflu armatür kullanımına dikkat çekiyor. </w:t>
      </w:r>
      <w:proofErr w:type="spellStart"/>
      <w:r>
        <w:rPr>
          <w:rStyle w:val="None"/>
          <w:rFonts w:ascii="Arial" w:hAnsi="Arial"/>
          <w:sz w:val="24"/>
          <w:szCs w:val="24"/>
        </w:rPr>
        <w:t>Artema’nın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it-IT"/>
        </w:rPr>
        <w:t>Q-Line, Minimax S</w:t>
      </w:r>
      <w:r>
        <w:rPr>
          <w:rStyle w:val="None"/>
          <w:rFonts w:ascii="Arial" w:hAnsi="Arial"/>
          <w:sz w:val="24"/>
          <w:szCs w:val="24"/>
        </w:rPr>
        <w:t xml:space="preserve"> ve</w:t>
      </w:r>
      <w:r>
        <w:rPr>
          <w:rStyle w:val="None"/>
          <w:rFonts w:ascii="Arial" w:hAnsi="Arial"/>
          <w:sz w:val="24"/>
          <w:szCs w:val="24"/>
          <w:lang w:val="fr-FR"/>
        </w:rPr>
        <w:t xml:space="preserve"> Axe S</w:t>
      </w:r>
      <w:r>
        <w:rPr>
          <w:rStyle w:val="None"/>
          <w:rFonts w:ascii="Arial" w:hAnsi="Arial"/>
          <w:sz w:val="24"/>
          <w:szCs w:val="24"/>
        </w:rPr>
        <w:t xml:space="preserve"> armatürleri, hem aile bütçesine hem de kaynakların korunmasına katkıda bulunuyor.</w:t>
      </w:r>
    </w:p>
    <w:p w:rsidR="00386D9E" w:rsidRDefault="00386D9E" w:rsidP="009A2304">
      <w:pPr>
        <w:pStyle w:val="Header"/>
        <w:tabs>
          <w:tab w:val="clear" w:pos="9072"/>
          <w:tab w:val="right" w:pos="9046"/>
        </w:tabs>
        <w:jc w:val="both"/>
        <w:rPr>
          <w:rStyle w:val="None"/>
          <w:rFonts w:ascii="Arial" w:eastAsia="Arial" w:hAnsi="Arial" w:cs="Arial"/>
          <w:sz w:val="24"/>
          <w:szCs w:val="24"/>
        </w:rPr>
      </w:pPr>
    </w:p>
    <w:p w:rsidR="00386D9E" w:rsidRDefault="00386D9E" w:rsidP="009A2304">
      <w:pPr>
        <w:pStyle w:val="Header"/>
        <w:tabs>
          <w:tab w:val="clear" w:pos="9072"/>
          <w:tab w:val="right" w:pos="9046"/>
        </w:tabs>
        <w:jc w:val="both"/>
        <w:rPr>
          <w:rStyle w:val="None"/>
          <w:rFonts w:ascii="Arial" w:eastAsia="Arial" w:hAnsi="Arial" w:cs="Arial"/>
          <w:sz w:val="24"/>
          <w:szCs w:val="24"/>
        </w:rPr>
      </w:pPr>
      <w:proofErr w:type="spellStart"/>
      <w:r>
        <w:rPr>
          <w:rStyle w:val="None"/>
          <w:rFonts w:ascii="Arial" w:hAnsi="Arial"/>
          <w:sz w:val="24"/>
          <w:szCs w:val="24"/>
        </w:rPr>
        <w:t>Artema’nın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it-IT"/>
        </w:rPr>
        <w:t>Q-Line, Minimax S</w:t>
      </w:r>
      <w:r>
        <w:rPr>
          <w:rStyle w:val="None"/>
          <w:rFonts w:ascii="Arial" w:hAnsi="Arial"/>
          <w:sz w:val="24"/>
          <w:szCs w:val="24"/>
        </w:rPr>
        <w:t xml:space="preserve"> ve</w:t>
      </w:r>
      <w:r>
        <w:rPr>
          <w:rStyle w:val="None"/>
          <w:rFonts w:ascii="Arial" w:hAnsi="Arial"/>
          <w:sz w:val="24"/>
          <w:szCs w:val="24"/>
          <w:lang w:val="fr-FR"/>
        </w:rPr>
        <w:t xml:space="preserve"> Axe S</w:t>
      </w:r>
      <w:r>
        <w:rPr>
          <w:rStyle w:val="None"/>
          <w:rFonts w:ascii="Arial" w:hAnsi="Arial"/>
          <w:sz w:val="24"/>
          <w:szCs w:val="24"/>
        </w:rPr>
        <w:t xml:space="preserve">’te kullandığı özel </w:t>
      </w:r>
      <w:r>
        <w:rPr>
          <w:rStyle w:val="None"/>
          <w:rFonts w:ascii="Arial" w:hAnsi="Arial"/>
          <w:i/>
          <w:iCs/>
          <w:sz w:val="24"/>
          <w:szCs w:val="24"/>
          <w:lang w:val="it-IT"/>
        </w:rPr>
        <w:t>BluEco</w:t>
      </w:r>
      <w:r>
        <w:rPr>
          <w:rStyle w:val="None"/>
          <w:rFonts w:ascii="Arial" w:hAnsi="Arial"/>
          <w:sz w:val="24"/>
          <w:szCs w:val="24"/>
        </w:rPr>
        <w:t xml:space="preserve"> kartuş, armatür orta konumda açıldığında, kombinin gereksiz yere </w:t>
      </w:r>
      <w:r>
        <w:rPr>
          <w:rStyle w:val="None"/>
          <w:rFonts w:ascii="Arial" w:hAnsi="Arial"/>
          <w:sz w:val="24"/>
          <w:szCs w:val="24"/>
          <w:lang w:val="pt-PT"/>
        </w:rPr>
        <w:t>ç</w:t>
      </w:r>
      <w:r>
        <w:rPr>
          <w:rStyle w:val="None"/>
          <w:rFonts w:ascii="Arial" w:hAnsi="Arial"/>
          <w:sz w:val="24"/>
          <w:szCs w:val="24"/>
        </w:rPr>
        <w:t>alışarak enerji harcamasına engel oluyor. Sıcak su tüketimini azaltarak, konutlarda %60’a varan doğalgaz ve elektrik tasarrufu sağlıyor.</w:t>
      </w:r>
    </w:p>
    <w:p w:rsidR="00386D9E" w:rsidRDefault="00386D9E" w:rsidP="009A2304">
      <w:pPr>
        <w:pStyle w:val="Header"/>
        <w:tabs>
          <w:tab w:val="clear" w:pos="9072"/>
          <w:tab w:val="right" w:pos="9046"/>
        </w:tabs>
        <w:jc w:val="both"/>
        <w:rPr>
          <w:rStyle w:val="None"/>
          <w:rFonts w:ascii="Arial" w:eastAsia="Arial" w:hAnsi="Arial" w:cs="Arial"/>
          <w:sz w:val="24"/>
          <w:szCs w:val="24"/>
        </w:rPr>
      </w:pPr>
    </w:p>
    <w:p w:rsidR="00386D9E" w:rsidRDefault="00386D9E" w:rsidP="009A2304">
      <w:pPr>
        <w:pStyle w:val="Header"/>
        <w:tabs>
          <w:tab w:val="clear" w:pos="9072"/>
          <w:tab w:val="right" w:pos="9046"/>
        </w:tabs>
        <w:jc w:val="both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Her damlanın kıymetini bilen Q-</w:t>
      </w:r>
      <w:proofErr w:type="spellStart"/>
      <w:r>
        <w:rPr>
          <w:rStyle w:val="None"/>
          <w:rFonts w:ascii="Arial" w:hAnsi="Arial"/>
          <w:sz w:val="24"/>
          <w:szCs w:val="24"/>
        </w:rPr>
        <w:t>Line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armatür ayrıca, A sınıfı su verimliliğini temsil eden “Avrupa Su </w:t>
      </w:r>
      <w:proofErr w:type="spellStart"/>
      <w:r>
        <w:rPr>
          <w:rStyle w:val="None"/>
          <w:rFonts w:ascii="Arial" w:hAnsi="Arial"/>
          <w:sz w:val="24"/>
          <w:szCs w:val="24"/>
        </w:rPr>
        <w:t>Etiketi”ne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sahip. Sertifikayı alan Türkiye’den ilk marka olan </w:t>
      </w:r>
      <w:proofErr w:type="spellStart"/>
      <w:r>
        <w:rPr>
          <w:rStyle w:val="None"/>
          <w:rFonts w:ascii="Arial" w:hAnsi="Arial"/>
          <w:sz w:val="24"/>
          <w:szCs w:val="24"/>
        </w:rPr>
        <w:t>Artema</w:t>
      </w:r>
      <w:proofErr w:type="spellEnd"/>
      <w:r>
        <w:rPr>
          <w:rStyle w:val="None"/>
          <w:rFonts w:ascii="Arial" w:hAnsi="Arial"/>
          <w:sz w:val="24"/>
          <w:szCs w:val="24"/>
        </w:rPr>
        <w:t>, Q-</w:t>
      </w:r>
      <w:proofErr w:type="spellStart"/>
      <w:r>
        <w:rPr>
          <w:rStyle w:val="None"/>
          <w:rFonts w:ascii="Arial" w:hAnsi="Arial"/>
          <w:sz w:val="24"/>
          <w:szCs w:val="24"/>
        </w:rPr>
        <w:t>Line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armatür serisinde kullandığı özel </w:t>
      </w:r>
      <w:proofErr w:type="spellStart"/>
      <w:r>
        <w:rPr>
          <w:rStyle w:val="None"/>
          <w:rFonts w:ascii="Arial" w:hAnsi="Arial"/>
          <w:sz w:val="24"/>
          <w:szCs w:val="24"/>
        </w:rPr>
        <w:t>perlatör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sayesinde, dakikada maksimum 5 litre su akışıyla, 4 kişilik bir ailenin %30* daha az su tüketmesini sağlıyor.</w:t>
      </w:r>
    </w:p>
    <w:p w:rsidR="00386D9E" w:rsidRDefault="00386D9E" w:rsidP="009A2304">
      <w:pPr>
        <w:pStyle w:val="Header"/>
        <w:tabs>
          <w:tab w:val="clear" w:pos="9072"/>
          <w:tab w:val="right" w:pos="9046"/>
        </w:tabs>
        <w:jc w:val="both"/>
        <w:rPr>
          <w:rFonts w:ascii="Arial" w:eastAsia="Arial" w:hAnsi="Arial" w:cs="Arial"/>
          <w:sz w:val="24"/>
          <w:szCs w:val="24"/>
        </w:rPr>
      </w:pPr>
    </w:p>
    <w:p w:rsidR="00386D9E" w:rsidRDefault="00386D9E" w:rsidP="00386D9E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4"/>
          <w:szCs w:val="24"/>
        </w:rPr>
      </w:pPr>
    </w:p>
    <w:p w:rsidR="00386D9E" w:rsidRDefault="00386D9E" w:rsidP="00386D9E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4"/>
          <w:szCs w:val="24"/>
        </w:rPr>
      </w:pPr>
    </w:p>
    <w:p w:rsidR="00386D9E" w:rsidRDefault="00386D9E" w:rsidP="00386D9E">
      <w:pPr>
        <w:pStyle w:val="Header"/>
        <w:tabs>
          <w:tab w:val="clear" w:pos="9072"/>
          <w:tab w:val="right" w:pos="9046"/>
        </w:tabs>
      </w:pPr>
      <w:r>
        <w:rPr>
          <w:rFonts w:ascii="Arial" w:hAnsi="Arial"/>
          <w:sz w:val="20"/>
          <w:szCs w:val="20"/>
        </w:rPr>
        <w:t xml:space="preserve">* </w:t>
      </w:r>
      <w:r>
        <w:rPr>
          <w:rFonts w:ascii="Arial" w:hAnsi="Arial"/>
          <w:sz w:val="20"/>
          <w:szCs w:val="20"/>
          <w:lang w:val="en-US"/>
        </w:rPr>
        <w:t xml:space="preserve">Energy Policy Act </w:t>
      </w:r>
      <w:r>
        <w:rPr>
          <w:rFonts w:ascii="Arial" w:hAnsi="Arial"/>
          <w:sz w:val="20"/>
          <w:szCs w:val="20"/>
        </w:rPr>
        <w:t>(</w:t>
      </w:r>
      <w:proofErr w:type="spellStart"/>
      <w:r>
        <w:rPr>
          <w:rFonts w:ascii="Arial" w:hAnsi="Arial"/>
          <w:sz w:val="20"/>
          <w:szCs w:val="20"/>
        </w:rPr>
        <w:t>EPAct</w:t>
      </w:r>
      <w:proofErr w:type="spellEnd"/>
      <w:r w:rsidR="00004F7F">
        <w:rPr>
          <w:rFonts w:ascii="Arial" w:hAnsi="Arial"/>
          <w:sz w:val="20"/>
          <w:szCs w:val="20"/>
        </w:rPr>
        <w:t xml:space="preserve"> 1992</w:t>
      </w:r>
      <w:r>
        <w:rPr>
          <w:rFonts w:ascii="Arial" w:hAnsi="Arial"/>
          <w:sz w:val="20"/>
          <w:szCs w:val="20"/>
        </w:rPr>
        <w:t xml:space="preserve">) </w:t>
      </w:r>
      <w:proofErr w:type="gramStart"/>
      <w:r>
        <w:rPr>
          <w:rFonts w:ascii="Arial" w:hAnsi="Arial"/>
          <w:sz w:val="20"/>
          <w:szCs w:val="20"/>
        </w:rPr>
        <w:t>baz</w:t>
      </w:r>
      <w:proofErr w:type="gramEnd"/>
      <w:r>
        <w:rPr>
          <w:rFonts w:ascii="Arial" w:hAnsi="Arial"/>
          <w:sz w:val="20"/>
          <w:szCs w:val="20"/>
        </w:rPr>
        <w:t xml:space="preserve"> alınarak hesaplanmıştır.</w:t>
      </w:r>
      <w:r w:rsidR="00004F7F" w:rsidRPr="00004F7F">
        <w:t xml:space="preserve"> </w:t>
      </w:r>
    </w:p>
    <w:p w:rsidR="004D00D1" w:rsidRDefault="004D00D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"/>
          <w:rFonts w:ascii="Arial" w:eastAsia="Arial" w:hAnsi="Arial" w:cs="Arial"/>
          <w:color w:val="525253"/>
          <w:sz w:val="28"/>
          <w:szCs w:val="28"/>
        </w:rPr>
      </w:pPr>
    </w:p>
    <w:p w:rsidR="004D00D1" w:rsidRDefault="004D00D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bookmarkStart w:id="0" w:name="_GoBack"/>
      <w:bookmarkEnd w:id="0"/>
    </w:p>
    <w:sectPr w:rsidR="004D00D1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6A" w:rsidRDefault="0000036A">
      <w:r>
        <w:separator/>
      </w:r>
    </w:p>
  </w:endnote>
  <w:endnote w:type="continuationSeparator" w:id="0">
    <w:p w:rsidR="0000036A" w:rsidRDefault="0000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D1" w:rsidRDefault="0042188B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Eczacıbaşı Yapı Ürünleri Grubu | İletişim Ekibi</w:t>
    </w:r>
  </w:p>
  <w:p w:rsidR="004D00D1" w:rsidRDefault="0042188B">
    <w:pPr>
      <w:pStyle w:val="Footer"/>
      <w:tabs>
        <w:tab w:val="clear" w:pos="4536"/>
        <w:tab w:val="clear" w:pos="9072"/>
      </w:tabs>
      <w:ind w:left="2618"/>
      <w:rPr>
        <w:rStyle w:val="None"/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Büyükdere </w:t>
    </w:r>
    <w:proofErr w:type="spellStart"/>
    <w:r>
      <w:rPr>
        <w:rFonts w:ascii="Arial" w:hAnsi="Arial"/>
        <w:sz w:val="16"/>
        <w:szCs w:val="16"/>
      </w:rPr>
      <w:t>Cd</w:t>
    </w:r>
    <w:proofErr w:type="spellEnd"/>
    <w:r>
      <w:rPr>
        <w:rFonts w:ascii="Arial" w:hAnsi="Arial"/>
        <w:sz w:val="16"/>
        <w:szCs w:val="16"/>
      </w:rPr>
      <w:t xml:space="preserve">. Ali Kaya </w:t>
    </w:r>
    <w:proofErr w:type="spellStart"/>
    <w:r>
      <w:rPr>
        <w:rFonts w:ascii="Arial" w:hAnsi="Arial"/>
        <w:sz w:val="16"/>
        <w:szCs w:val="16"/>
      </w:rPr>
      <w:t>Sk</w:t>
    </w:r>
    <w:proofErr w:type="spellEnd"/>
    <w:r>
      <w:rPr>
        <w:rFonts w:ascii="Arial" w:hAnsi="Arial"/>
        <w:sz w:val="16"/>
        <w:szCs w:val="16"/>
      </w:rPr>
      <w:t xml:space="preserve">. </w:t>
    </w:r>
    <w:r>
      <w:rPr>
        <w:rFonts w:ascii="Arial" w:hAnsi="Arial"/>
        <w:sz w:val="16"/>
        <w:szCs w:val="16"/>
      </w:rPr>
      <w:tab/>
    </w:r>
    <w:hyperlink r:id="rId1" w:history="1">
      <w:r>
        <w:rPr>
          <w:rStyle w:val="Hyperlink0"/>
          <w:rFonts w:eastAsia="Calibri"/>
        </w:rPr>
        <w:t>vitra@eczacibasi.com.tr</w:t>
      </w:r>
    </w:hyperlink>
  </w:p>
  <w:p w:rsidR="004D00D1" w:rsidRDefault="0042188B">
    <w:pPr>
      <w:pStyle w:val="Footer"/>
      <w:tabs>
        <w:tab w:val="clear" w:pos="4536"/>
        <w:tab w:val="clear" w:pos="9072"/>
      </w:tabs>
      <w:ind w:left="2618"/>
    </w:pPr>
    <w:r>
      <w:rPr>
        <w:rStyle w:val="None"/>
        <w:rFonts w:ascii="Arial" w:hAnsi="Arial"/>
        <w:sz w:val="16"/>
        <w:szCs w:val="16"/>
      </w:rPr>
      <w:t xml:space="preserve">No:7 </w:t>
    </w:r>
    <w:r>
      <w:rPr>
        <w:rStyle w:val="None"/>
        <w:rFonts w:ascii="Arial" w:hAnsi="Arial"/>
        <w:sz w:val="16"/>
        <w:szCs w:val="16"/>
        <w:lang w:val="fr-FR"/>
      </w:rPr>
      <w:t xml:space="preserve">Levent 34394 </w:t>
    </w:r>
    <w:r>
      <w:rPr>
        <w:rStyle w:val="None"/>
        <w:rFonts w:ascii="Arial" w:hAnsi="Arial"/>
        <w:sz w:val="16"/>
        <w:szCs w:val="16"/>
      </w:rPr>
      <w:t>İstanbul</w:t>
    </w:r>
    <w:r>
      <w:rPr>
        <w:rStyle w:val="None"/>
        <w:rFonts w:ascii="Arial" w:hAnsi="Arial"/>
        <w:sz w:val="16"/>
        <w:szCs w:val="16"/>
      </w:rPr>
      <w:tab/>
    </w:r>
    <w:hyperlink r:id="rId2" w:history="1">
      <w:r>
        <w:rPr>
          <w:rStyle w:val="Hyperlink0"/>
          <w:rFonts w:eastAsia="Calibri"/>
        </w:rPr>
        <w:t>www.VitrA.com.tr/Basin-Odasi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6A" w:rsidRDefault="0000036A">
      <w:r>
        <w:separator/>
      </w:r>
    </w:p>
  </w:footnote>
  <w:footnote w:type="continuationSeparator" w:id="0">
    <w:p w:rsidR="0000036A" w:rsidRDefault="00000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D1" w:rsidRDefault="004D00D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D1"/>
    <w:rsid w:val="0000036A"/>
    <w:rsid w:val="00004F7F"/>
    <w:rsid w:val="00386D9E"/>
    <w:rsid w:val="0042188B"/>
    <w:rsid w:val="004D00D1"/>
    <w:rsid w:val="006407F8"/>
    <w:rsid w:val="009A2304"/>
    <w:rsid w:val="00B200E4"/>
    <w:rsid w:val="00C27BA1"/>
    <w:rsid w:val="00C36CEF"/>
    <w:rsid w:val="00E2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320DB-3366-49A0-AA4B-1F1DF385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16"/>
      <w:szCs w:val="16"/>
      <w:u w:val="single" w:color="0000FF"/>
      <w:lang w:val="en-US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tra.com.tr/Basin-Odasi" TargetMode="External"/><Relationship Id="rId1" Type="http://schemas.openxmlformats.org/officeDocument/2006/relationships/hyperlink" Target="mailto:vitra@eczacibasi.com.tr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 Sogutlu</cp:lastModifiedBy>
  <cp:revision>7</cp:revision>
  <dcterms:created xsi:type="dcterms:W3CDTF">2017-04-24T07:54:00Z</dcterms:created>
  <dcterms:modified xsi:type="dcterms:W3CDTF">2017-05-02T12:57:00Z</dcterms:modified>
</cp:coreProperties>
</file>